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0AC" w:rsidRDefault="002B70AC" w:rsidP="00461A55">
      <w:pPr>
        <w:spacing w:after="0" w:line="240" w:lineRule="auto"/>
        <w:rPr>
          <w:rFonts w:ascii="Arial" w:hAnsi="Arial" w:cs="Arial"/>
          <w:sz w:val="32"/>
          <w:szCs w:val="32"/>
        </w:rPr>
      </w:pPr>
      <w:bookmarkStart w:id="0" w:name="_GoBack"/>
      <w:bookmarkEnd w:id="0"/>
    </w:p>
    <w:p w:rsidR="002B70AC" w:rsidRDefault="002B70AC" w:rsidP="00461A55">
      <w:pPr>
        <w:spacing w:after="0" w:line="240" w:lineRule="auto"/>
        <w:rPr>
          <w:rFonts w:ascii="Arial" w:hAnsi="Arial" w:cs="Arial"/>
          <w:sz w:val="32"/>
          <w:szCs w:val="32"/>
        </w:rPr>
      </w:pPr>
    </w:p>
    <w:p w:rsidR="00461A55" w:rsidRPr="002B70AC" w:rsidRDefault="002B70AC" w:rsidP="00461A55">
      <w:pPr>
        <w:spacing w:after="0" w:line="240" w:lineRule="auto"/>
        <w:rPr>
          <w:rFonts w:ascii="Arial" w:hAnsi="Arial" w:cs="Arial"/>
          <w:sz w:val="32"/>
          <w:szCs w:val="32"/>
        </w:rPr>
      </w:pPr>
      <w:r w:rsidRPr="00AF5366">
        <w:rPr>
          <w:rFonts w:cstheme="minorHAnsi"/>
          <w:sz w:val="32"/>
          <w:szCs w:val="32"/>
        </w:rPr>
        <w:t>Vorwort</w:t>
      </w:r>
    </w:p>
    <w:p w:rsidR="002B70AC" w:rsidRDefault="002B70AC" w:rsidP="002B70AC">
      <w:pPr>
        <w:spacing w:after="0" w:line="240" w:lineRule="auto"/>
        <w:rPr>
          <w:rFonts w:ascii="Arial" w:hAnsi="Arial" w:cs="Arial"/>
          <w:sz w:val="20"/>
          <w:szCs w:val="20"/>
        </w:rPr>
      </w:pPr>
    </w:p>
    <w:p w:rsidR="002B70AC" w:rsidRDefault="002B70AC" w:rsidP="002B70AC">
      <w:pPr>
        <w:spacing w:after="0" w:line="240" w:lineRule="auto"/>
        <w:rPr>
          <w:rFonts w:ascii="Arial" w:hAnsi="Arial" w:cs="Arial"/>
          <w:sz w:val="20"/>
          <w:szCs w:val="20"/>
        </w:rPr>
        <w:sectPr w:rsidR="002B70AC" w:rsidSect="00740ADC">
          <w:footerReference w:type="default" r:id="rId7"/>
          <w:type w:val="continuous"/>
          <w:pgSz w:w="11906" w:h="16838"/>
          <w:pgMar w:top="1417" w:right="1417" w:bottom="1134" w:left="1417" w:header="708" w:footer="708" w:gutter="0"/>
          <w:cols w:space="708"/>
          <w:docGrid w:linePitch="360"/>
        </w:sectPr>
      </w:pPr>
    </w:p>
    <w:p w:rsidR="002479E0" w:rsidRDefault="002479E0" w:rsidP="002B70AC">
      <w:pPr>
        <w:spacing w:after="0" w:line="240" w:lineRule="auto"/>
        <w:rPr>
          <w:rFonts w:ascii="Arial" w:hAnsi="Arial" w:cs="Arial"/>
          <w:sz w:val="20"/>
          <w:szCs w:val="20"/>
        </w:rPr>
      </w:pPr>
    </w:p>
    <w:p w:rsidR="002B70AC" w:rsidRPr="00066EE3" w:rsidRDefault="002B70AC" w:rsidP="002B70AC">
      <w:pPr>
        <w:spacing w:after="0" w:line="240" w:lineRule="auto"/>
        <w:rPr>
          <w:rFonts w:cstheme="minorHAnsi"/>
          <w:sz w:val="20"/>
          <w:szCs w:val="20"/>
        </w:rPr>
      </w:pPr>
      <w:r w:rsidRPr="00066EE3">
        <w:rPr>
          <w:rFonts w:cstheme="minorHAnsi"/>
          <w:sz w:val="20"/>
          <w:szCs w:val="20"/>
        </w:rPr>
        <w:t>Liebe Kolleginnen und Kollegen,</w:t>
      </w:r>
    </w:p>
    <w:p w:rsidR="002B70AC" w:rsidRPr="00066EE3" w:rsidRDefault="002B70AC" w:rsidP="002B70AC">
      <w:pPr>
        <w:spacing w:after="0" w:line="240" w:lineRule="auto"/>
        <w:rPr>
          <w:rFonts w:cstheme="minorHAnsi"/>
          <w:sz w:val="20"/>
          <w:szCs w:val="20"/>
        </w:rPr>
      </w:pPr>
    </w:p>
    <w:p w:rsidR="002B70AC" w:rsidRPr="00066EE3" w:rsidRDefault="002B70AC" w:rsidP="002B70AC">
      <w:pPr>
        <w:spacing w:after="0" w:line="240" w:lineRule="auto"/>
        <w:rPr>
          <w:rFonts w:cstheme="minorHAnsi"/>
          <w:sz w:val="20"/>
          <w:szCs w:val="20"/>
        </w:rPr>
      </w:pPr>
      <w:proofErr w:type="gramStart"/>
      <w:r w:rsidRPr="00066EE3">
        <w:rPr>
          <w:rFonts w:cstheme="minorHAnsi"/>
          <w:sz w:val="20"/>
          <w:szCs w:val="20"/>
        </w:rPr>
        <w:t>vor</w:t>
      </w:r>
      <w:proofErr w:type="gramEnd"/>
      <w:r w:rsidRPr="00066EE3">
        <w:rPr>
          <w:rFonts w:cstheme="minorHAnsi"/>
          <w:sz w:val="20"/>
          <w:szCs w:val="20"/>
        </w:rPr>
        <w:t xml:space="preserve"> Ihnen liegt die dritte und letzte Ausgabe der Schulgeographie des Jahres 2016, für deren Erstellung ich unserem Redakteur, Herrn Hartmut Gaigl, wieder sehr herzlich danken möchte.</w:t>
      </w:r>
    </w:p>
    <w:p w:rsidR="002B70AC" w:rsidRPr="00066EE3" w:rsidRDefault="002B70AC" w:rsidP="002B70AC">
      <w:pPr>
        <w:spacing w:after="0" w:line="240" w:lineRule="auto"/>
        <w:rPr>
          <w:rFonts w:cstheme="minorHAnsi"/>
          <w:sz w:val="20"/>
          <w:szCs w:val="20"/>
        </w:rPr>
      </w:pPr>
    </w:p>
    <w:p w:rsidR="002B70AC" w:rsidRPr="00066EE3" w:rsidRDefault="002B70AC" w:rsidP="002B70AC">
      <w:pPr>
        <w:spacing w:after="0" w:line="240" w:lineRule="auto"/>
        <w:rPr>
          <w:rFonts w:cstheme="minorHAnsi"/>
          <w:sz w:val="20"/>
          <w:szCs w:val="20"/>
        </w:rPr>
      </w:pPr>
      <w:r w:rsidRPr="00066EE3">
        <w:rPr>
          <w:rFonts w:cstheme="minorHAnsi"/>
          <w:sz w:val="20"/>
          <w:szCs w:val="20"/>
        </w:rPr>
        <w:t xml:space="preserve">Zum neuen Bildungsplan Geographie hat Herr Thomas Hoffmann, selbst Mitglied der Bildungsplankommission und Fachleiter für Geographie am Seminar in Karlsruhe, einen wertvollen Artikel verfasst. Auch in den kommenden Jahren werden wir die Fahne für die Geographie hochhalten und uns für unser Fach einsetzen. Jüngstes Beispiel: die Abschaffung der freiwilligen Teilnahme der Geographie-Referendare an der </w:t>
      </w:r>
      <w:proofErr w:type="spellStart"/>
      <w:r w:rsidRPr="00066EE3">
        <w:rPr>
          <w:rFonts w:cstheme="minorHAnsi"/>
          <w:sz w:val="20"/>
          <w:szCs w:val="20"/>
        </w:rPr>
        <w:t>NwT</w:t>
      </w:r>
      <w:proofErr w:type="spellEnd"/>
      <w:r w:rsidRPr="00066EE3">
        <w:rPr>
          <w:rFonts w:cstheme="minorHAnsi"/>
          <w:sz w:val="20"/>
          <w:szCs w:val="20"/>
        </w:rPr>
        <w:t>-Ausbildung – mehr dazu im Heft.</w:t>
      </w:r>
    </w:p>
    <w:p w:rsidR="002B70AC" w:rsidRPr="00066EE3" w:rsidRDefault="002B70AC" w:rsidP="002B70AC">
      <w:pPr>
        <w:spacing w:after="0" w:line="240" w:lineRule="auto"/>
        <w:rPr>
          <w:rFonts w:cstheme="minorHAnsi"/>
          <w:sz w:val="20"/>
          <w:szCs w:val="20"/>
        </w:rPr>
      </w:pPr>
    </w:p>
    <w:p w:rsidR="002B70AC" w:rsidRPr="00066EE3" w:rsidRDefault="002B70AC" w:rsidP="002B70AC">
      <w:pPr>
        <w:spacing w:after="0" w:line="240" w:lineRule="auto"/>
        <w:rPr>
          <w:rFonts w:cstheme="minorHAnsi"/>
          <w:sz w:val="20"/>
          <w:szCs w:val="20"/>
        </w:rPr>
      </w:pPr>
      <w:r w:rsidRPr="00066EE3">
        <w:rPr>
          <w:rFonts w:cstheme="minorHAnsi"/>
          <w:sz w:val="20"/>
          <w:szCs w:val="20"/>
        </w:rPr>
        <w:t xml:space="preserve">Einen Tag nach der hochinteressanten ISTE-Exkursion auf geologischen Spuren rund um Baden-Baden, deren Bericht Sie hier im Heft finden, fand am 22. Oktober unsere alljährliche Mitgliederversammlung diesmal in </w:t>
      </w:r>
      <w:proofErr w:type="spellStart"/>
      <w:r w:rsidRPr="00066EE3">
        <w:rPr>
          <w:rFonts w:cstheme="minorHAnsi"/>
          <w:sz w:val="20"/>
          <w:szCs w:val="20"/>
        </w:rPr>
        <w:t>Ihringen</w:t>
      </w:r>
      <w:proofErr w:type="spellEnd"/>
      <w:r w:rsidRPr="00066EE3">
        <w:rPr>
          <w:rFonts w:cstheme="minorHAnsi"/>
          <w:sz w:val="20"/>
          <w:szCs w:val="20"/>
        </w:rPr>
        <w:t xml:space="preserve"> statt. Ein Kurzprotokoll finden Sie ebenfalls im Heft</w:t>
      </w:r>
      <w:r w:rsidR="00AF5366" w:rsidRPr="00066EE3">
        <w:rPr>
          <w:rFonts w:cstheme="minorHAnsi"/>
          <w:sz w:val="20"/>
          <w:szCs w:val="20"/>
        </w:rPr>
        <w:t>.</w:t>
      </w:r>
    </w:p>
    <w:p w:rsidR="002B70AC" w:rsidRPr="00066EE3" w:rsidRDefault="002B70AC" w:rsidP="002B70AC">
      <w:pPr>
        <w:spacing w:after="0" w:line="240" w:lineRule="auto"/>
        <w:rPr>
          <w:rFonts w:cstheme="minorHAnsi"/>
          <w:sz w:val="20"/>
          <w:szCs w:val="20"/>
        </w:rPr>
      </w:pPr>
    </w:p>
    <w:p w:rsidR="002B70AC" w:rsidRPr="00066EE3" w:rsidRDefault="002B70AC" w:rsidP="002B70AC">
      <w:pPr>
        <w:spacing w:after="0" w:line="240" w:lineRule="auto"/>
        <w:rPr>
          <w:rFonts w:cstheme="minorHAnsi"/>
          <w:sz w:val="20"/>
          <w:szCs w:val="20"/>
        </w:rPr>
      </w:pPr>
    </w:p>
    <w:p w:rsidR="002B70AC" w:rsidRPr="00066EE3" w:rsidRDefault="002B70AC" w:rsidP="002B70AC">
      <w:pPr>
        <w:spacing w:after="0" w:line="240" w:lineRule="auto"/>
        <w:rPr>
          <w:rFonts w:cstheme="minorHAnsi"/>
          <w:sz w:val="20"/>
          <w:szCs w:val="20"/>
        </w:rPr>
      </w:pPr>
    </w:p>
    <w:p w:rsidR="002B70AC" w:rsidRPr="00066EE3" w:rsidRDefault="002B70AC" w:rsidP="002B70AC">
      <w:pPr>
        <w:spacing w:after="0" w:line="240" w:lineRule="auto"/>
        <w:rPr>
          <w:rFonts w:cstheme="minorHAnsi"/>
          <w:sz w:val="20"/>
          <w:szCs w:val="20"/>
        </w:rPr>
      </w:pPr>
    </w:p>
    <w:p w:rsidR="002B70AC" w:rsidRPr="00066EE3" w:rsidRDefault="002B70AC" w:rsidP="002B70AC">
      <w:pPr>
        <w:spacing w:after="0" w:line="240" w:lineRule="auto"/>
        <w:rPr>
          <w:rFonts w:cstheme="minorHAnsi"/>
          <w:sz w:val="20"/>
          <w:szCs w:val="20"/>
        </w:rPr>
      </w:pPr>
    </w:p>
    <w:p w:rsidR="002B70AC" w:rsidRPr="00066EE3" w:rsidRDefault="002B70AC" w:rsidP="002B70AC">
      <w:pPr>
        <w:spacing w:after="0" w:line="240" w:lineRule="auto"/>
        <w:rPr>
          <w:rFonts w:cstheme="minorHAnsi"/>
          <w:sz w:val="20"/>
          <w:szCs w:val="20"/>
        </w:rPr>
      </w:pPr>
    </w:p>
    <w:p w:rsidR="002479E0" w:rsidRPr="00066EE3" w:rsidRDefault="002479E0" w:rsidP="002B70AC">
      <w:pPr>
        <w:spacing w:after="0" w:line="240" w:lineRule="auto"/>
        <w:rPr>
          <w:rFonts w:cstheme="minorHAnsi"/>
          <w:sz w:val="20"/>
          <w:szCs w:val="20"/>
        </w:rPr>
      </w:pPr>
    </w:p>
    <w:p w:rsidR="002B70AC" w:rsidRPr="00066EE3" w:rsidRDefault="002B70AC" w:rsidP="002B70AC">
      <w:pPr>
        <w:spacing w:after="0" w:line="240" w:lineRule="auto"/>
        <w:rPr>
          <w:rFonts w:cstheme="minorHAnsi"/>
          <w:sz w:val="20"/>
          <w:szCs w:val="20"/>
        </w:rPr>
      </w:pPr>
      <w:r w:rsidRPr="00066EE3">
        <w:rPr>
          <w:rFonts w:cstheme="minorHAnsi"/>
          <w:sz w:val="20"/>
          <w:szCs w:val="20"/>
        </w:rPr>
        <w:t xml:space="preserve">Vom 30. September bis 5. Oktober 2017 wird der Deutsche Kongress für Geographie unter dem Motto „Eine Welt in Bewegung • Erforschen - Verstehen – Gestalten“ an der Eberhard-Karls-Universität in Tübingen stattfinden. Merken Sie sich diesen Termin bitte schon einmal vor. Ich danke Frau Renz und Herrn Friederichs vom Bezirksverband Tübingen für ihre aktive Mitarbeit im Ortsausschuss zur Vorbereitung dieses Kongresses. Wir halten Sie in den kommenden Heften und über unsere Homepage </w:t>
      </w:r>
      <w:hyperlink r:id="rId8" w:history="1">
        <w:r w:rsidRPr="00066EE3">
          <w:rPr>
            <w:rStyle w:val="Hyperlink"/>
            <w:rFonts w:cstheme="minorHAnsi"/>
            <w:color w:val="auto"/>
            <w:sz w:val="20"/>
            <w:szCs w:val="20"/>
          </w:rPr>
          <w:t>www.schulgeographie-bw.de</w:t>
        </w:r>
      </w:hyperlink>
      <w:r w:rsidRPr="00066EE3">
        <w:rPr>
          <w:rStyle w:val="Hyperlink"/>
          <w:rFonts w:cstheme="minorHAnsi"/>
          <w:sz w:val="20"/>
          <w:szCs w:val="20"/>
        </w:rPr>
        <w:t xml:space="preserve"> </w:t>
      </w:r>
      <w:r w:rsidRPr="00066EE3">
        <w:rPr>
          <w:rFonts w:cstheme="minorHAnsi"/>
          <w:sz w:val="20"/>
          <w:szCs w:val="20"/>
        </w:rPr>
        <w:t>auf dem Laufenden.</w:t>
      </w:r>
    </w:p>
    <w:p w:rsidR="002B70AC" w:rsidRPr="00066EE3" w:rsidRDefault="002B70AC" w:rsidP="002B70AC">
      <w:pPr>
        <w:spacing w:after="0" w:line="240" w:lineRule="auto"/>
        <w:rPr>
          <w:rFonts w:cstheme="minorHAnsi"/>
          <w:sz w:val="20"/>
          <w:szCs w:val="20"/>
        </w:rPr>
      </w:pPr>
    </w:p>
    <w:p w:rsidR="00AF5366" w:rsidRPr="00066EE3" w:rsidRDefault="002B70AC" w:rsidP="002B70AC">
      <w:pPr>
        <w:spacing w:after="0" w:line="240" w:lineRule="auto"/>
        <w:rPr>
          <w:rFonts w:cstheme="minorHAnsi"/>
          <w:sz w:val="20"/>
          <w:szCs w:val="20"/>
        </w:rPr>
      </w:pPr>
      <w:r w:rsidRPr="00066EE3">
        <w:rPr>
          <w:rFonts w:cstheme="minorHAnsi"/>
          <w:sz w:val="20"/>
          <w:szCs w:val="20"/>
        </w:rPr>
        <w:t xml:space="preserve">Das Heft an sich ist wieder mit unzähligen Informationen rund um die Geographie gespickt: Unterrichtsmaterialien, Exkursionstipps und </w:t>
      </w:r>
      <w:r w:rsidR="00AF5366" w:rsidRPr="00066EE3">
        <w:rPr>
          <w:rFonts w:cstheme="minorHAnsi"/>
          <w:sz w:val="20"/>
          <w:szCs w:val="20"/>
        </w:rPr>
        <w:t xml:space="preserve">  </w:t>
      </w:r>
    </w:p>
    <w:p w:rsidR="002B70AC" w:rsidRPr="00066EE3" w:rsidRDefault="00AF5366" w:rsidP="002B70AC">
      <w:pPr>
        <w:spacing w:after="0" w:line="240" w:lineRule="auto"/>
        <w:rPr>
          <w:rFonts w:cstheme="minorHAnsi"/>
          <w:sz w:val="20"/>
          <w:szCs w:val="20"/>
        </w:rPr>
      </w:pPr>
      <w:r w:rsidRPr="00066EE3">
        <w:rPr>
          <w:rFonts w:cstheme="minorHAnsi"/>
          <w:sz w:val="20"/>
          <w:szCs w:val="20"/>
        </w:rPr>
        <w:t>-</w:t>
      </w:r>
      <w:r w:rsidR="002B70AC" w:rsidRPr="00066EE3">
        <w:rPr>
          <w:rFonts w:cstheme="minorHAnsi"/>
          <w:sz w:val="20"/>
          <w:szCs w:val="20"/>
        </w:rPr>
        <w:t>berichte, Buchrezensionen, Hinweise zu Vortragsveranstaltungen, Links und vieles mehr zeigen die Vielfalt unseres Faches auf.</w:t>
      </w:r>
    </w:p>
    <w:p w:rsidR="002B70AC" w:rsidRPr="00066EE3" w:rsidRDefault="002B70AC" w:rsidP="002B70AC">
      <w:pPr>
        <w:spacing w:after="0" w:line="240" w:lineRule="auto"/>
        <w:rPr>
          <w:rFonts w:cstheme="minorHAnsi"/>
          <w:sz w:val="20"/>
          <w:szCs w:val="20"/>
        </w:rPr>
      </w:pPr>
    </w:p>
    <w:p w:rsidR="002B70AC" w:rsidRPr="00066EE3" w:rsidRDefault="002B70AC" w:rsidP="002B70AC">
      <w:pPr>
        <w:spacing w:after="0" w:line="240" w:lineRule="auto"/>
        <w:rPr>
          <w:rFonts w:cstheme="minorHAnsi"/>
          <w:sz w:val="20"/>
          <w:szCs w:val="20"/>
        </w:rPr>
      </w:pPr>
      <w:r w:rsidRPr="00066EE3">
        <w:rPr>
          <w:rFonts w:cstheme="minorHAnsi"/>
          <w:sz w:val="20"/>
          <w:szCs w:val="20"/>
        </w:rPr>
        <w:t>Ich wünsche Ihnen schon jetzt eine angenehme und besinnliche Advents- und Weihnachtszeit und für das Jahr 2017 alles erdenklich Gute.</w:t>
      </w:r>
    </w:p>
    <w:p w:rsidR="002B70AC" w:rsidRPr="00066EE3" w:rsidRDefault="002B70AC" w:rsidP="002B70AC">
      <w:pPr>
        <w:spacing w:after="0" w:line="240" w:lineRule="auto"/>
        <w:rPr>
          <w:rFonts w:cstheme="minorHAnsi"/>
          <w:sz w:val="20"/>
          <w:szCs w:val="20"/>
        </w:rPr>
      </w:pPr>
    </w:p>
    <w:p w:rsidR="002B70AC" w:rsidRPr="00066EE3" w:rsidRDefault="002B70AC" w:rsidP="002B70AC">
      <w:pPr>
        <w:spacing w:after="0" w:line="240" w:lineRule="auto"/>
        <w:rPr>
          <w:rFonts w:cstheme="minorHAnsi"/>
          <w:sz w:val="20"/>
          <w:szCs w:val="20"/>
        </w:rPr>
      </w:pPr>
      <w:r w:rsidRPr="00066EE3">
        <w:rPr>
          <w:rFonts w:cstheme="minorHAnsi"/>
          <w:sz w:val="20"/>
          <w:szCs w:val="20"/>
        </w:rPr>
        <w:t>Mit freundlichen Grüßen</w:t>
      </w:r>
    </w:p>
    <w:p w:rsidR="002B70AC" w:rsidRPr="00066EE3" w:rsidRDefault="002B70AC" w:rsidP="002B70AC">
      <w:pPr>
        <w:spacing w:after="0" w:line="240" w:lineRule="auto"/>
        <w:rPr>
          <w:rFonts w:cstheme="minorHAnsi"/>
          <w:sz w:val="20"/>
          <w:szCs w:val="20"/>
        </w:rPr>
      </w:pPr>
    </w:p>
    <w:p w:rsidR="002B70AC" w:rsidRPr="00066EE3" w:rsidRDefault="002B70AC" w:rsidP="002B70AC">
      <w:pPr>
        <w:spacing w:after="0" w:line="240" w:lineRule="auto"/>
        <w:rPr>
          <w:rFonts w:cstheme="minorHAnsi"/>
          <w:sz w:val="20"/>
          <w:szCs w:val="20"/>
        </w:rPr>
      </w:pPr>
      <w:r w:rsidRPr="00066EE3">
        <w:rPr>
          <w:rFonts w:cstheme="minorHAnsi"/>
          <w:sz w:val="20"/>
          <w:szCs w:val="20"/>
        </w:rPr>
        <w:t>Thomas Rosenthal</w:t>
      </w:r>
    </w:p>
    <w:p w:rsidR="002B70AC" w:rsidRDefault="002B70AC" w:rsidP="002B70AC">
      <w:pPr>
        <w:spacing w:after="0" w:line="240" w:lineRule="auto"/>
        <w:rPr>
          <w:rFonts w:ascii="Arial" w:hAnsi="Arial" w:cs="Arial"/>
          <w:sz w:val="20"/>
          <w:szCs w:val="20"/>
        </w:rPr>
        <w:sectPr w:rsidR="002B70AC" w:rsidSect="002B70AC">
          <w:type w:val="continuous"/>
          <w:pgSz w:w="11906" w:h="16838"/>
          <w:pgMar w:top="1417" w:right="1417" w:bottom="1134" w:left="1417" w:header="708" w:footer="708" w:gutter="0"/>
          <w:cols w:num="2" w:space="708"/>
          <w:docGrid w:linePitch="360"/>
        </w:sectPr>
      </w:pPr>
    </w:p>
    <w:p w:rsidR="002B70AC" w:rsidRPr="002954E4" w:rsidRDefault="002B70AC" w:rsidP="002B70AC">
      <w:pPr>
        <w:spacing w:after="0" w:line="240" w:lineRule="auto"/>
        <w:rPr>
          <w:rFonts w:ascii="Arial" w:hAnsi="Arial" w:cs="Arial"/>
          <w:sz w:val="20"/>
          <w:szCs w:val="20"/>
        </w:rPr>
      </w:pPr>
    </w:p>
    <w:p w:rsidR="002B70AC" w:rsidRDefault="002B70AC">
      <w:pPr>
        <w:sectPr w:rsidR="002B70AC" w:rsidSect="00740ADC">
          <w:type w:val="continuous"/>
          <w:pgSz w:w="11906" w:h="16838"/>
          <w:pgMar w:top="1417" w:right="1417" w:bottom="1134" w:left="1417" w:header="708" w:footer="708" w:gutter="0"/>
          <w:cols w:space="708"/>
          <w:docGrid w:linePitch="360"/>
        </w:sectPr>
      </w:pPr>
    </w:p>
    <w:p w:rsidR="00740ADC" w:rsidRDefault="00740ADC"/>
    <w:p w:rsidR="00875C4B" w:rsidRDefault="00875C4B" w:rsidP="002701EA">
      <w:pPr>
        <w:widowControl w:val="0"/>
        <w:rPr>
          <w:sz w:val="32"/>
          <w:szCs w:val="32"/>
        </w:rPr>
      </w:pPr>
      <w:r w:rsidRPr="00875C4B">
        <w:rPr>
          <w:sz w:val="32"/>
          <w:szCs w:val="32"/>
        </w:rPr>
        <w:t>Inhalt</w:t>
      </w:r>
    </w:p>
    <w:p w:rsidR="00AF5366" w:rsidRDefault="00AF5366" w:rsidP="00AF5366">
      <w:pPr>
        <w:widowControl w:val="0"/>
        <w:tabs>
          <w:tab w:val="right" w:leader="dot" w:pos="3969"/>
        </w:tabs>
        <w:spacing w:after="0" w:line="240" w:lineRule="auto"/>
      </w:pPr>
      <w:r>
        <w:t xml:space="preserve">Aktuelles: </w:t>
      </w:r>
      <w:proofErr w:type="spellStart"/>
      <w:r>
        <w:t>NwT</w:t>
      </w:r>
      <w:proofErr w:type="spellEnd"/>
      <w:r>
        <w:tab/>
        <w:t>4</w:t>
      </w:r>
    </w:p>
    <w:p w:rsidR="00875C4B" w:rsidRPr="00740ADC" w:rsidRDefault="009E6CA5" w:rsidP="00274676">
      <w:pPr>
        <w:widowControl w:val="0"/>
        <w:tabs>
          <w:tab w:val="right" w:leader="dot" w:pos="3969"/>
        </w:tabs>
        <w:spacing w:after="0" w:line="240" w:lineRule="auto"/>
      </w:pPr>
      <w:r w:rsidRPr="00740ADC">
        <w:t>Bildungsplan Geographie.</w:t>
      </w:r>
      <w:r w:rsidRPr="00740ADC">
        <w:tab/>
      </w:r>
      <w:r w:rsidR="00AF5366">
        <w:t>5</w:t>
      </w:r>
    </w:p>
    <w:p w:rsidR="009E6CA5" w:rsidRPr="00740ADC" w:rsidRDefault="009E6CA5" w:rsidP="00274676">
      <w:pPr>
        <w:widowControl w:val="0"/>
        <w:tabs>
          <w:tab w:val="right" w:leader="dot" w:pos="3969"/>
        </w:tabs>
        <w:spacing w:after="0" w:line="240" w:lineRule="auto"/>
      </w:pPr>
      <w:r w:rsidRPr="00740ADC">
        <w:t>Neus vom DKG – Tübingen 017</w:t>
      </w:r>
      <w:r w:rsidRPr="00740ADC">
        <w:tab/>
      </w:r>
      <w:r w:rsidR="00AF5366">
        <w:t>10</w:t>
      </w:r>
    </w:p>
    <w:p w:rsidR="00274676" w:rsidRPr="00740ADC" w:rsidRDefault="009E6CA5" w:rsidP="00274676">
      <w:pPr>
        <w:widowControl w:val="0"/>
        <w:tabs>
          <w:tab w:val="right" w:leader="dot" w:pos="3969"/>
        </w:tabs>
        <w:spacing w:after="0" w:line="240" w:lineRule="auto"/>
      </w:pPr>
      <w:r w:rsidRPr="00740ADC">
        <w:t>Tag der Schulgeographie Tübingen</w:t>
      </w:r>
      <w:r w:rsidR="002701EA" w:rsidRPr="00740ADC">
        <w:t xml:space="preserve"> 2010 </w:t>
      </w:r>
      <w:r w:rsidR="00274676" w:rsidRPr="00740ADC">
        <w:tab/>
      </w:r>
      <w:r w:rsidR="00AF5366">
        <w:t>11</w:t>
      </w:r>
    </w:p>
    <w:p w:rsidR="00274676" w:rsidRPr="00740ADC" w:rsidRDefault="002701EA" w:rsidP="00274676">
      <w:pPr>
        <w:widowControl w:val="0"/>
        <w:tabs>
          <w:tab w:val="right" w:leader="dot" w:pos="3969"/>
        </w:tabs>
        <w:spacing w:after="0" w:line="240" w:lineRule="auto"/>
      </w:pPr>
      <w:r w:rsidRPr="00740ADC">
        <w:t>Protokoll Mitgliederversammlung</w:t>
      </w:r>
      <w:r w:rsidR="00274676" w:rsidRPr="00740ADC">
        <w:tab/>
      </w:r>
      <w:r w:rsidR="00AF5366">
        <w:t>12</w:t>
      </w:r>
    </w:p>
    <w:p w:rsidR="002701EA" w:rsidRPr="00740ADC" w:rsidRDefault="002701EA" w:rsidP="00274676">
      <w:pPr>
        <w:widowControl w:val="0"/>
        <w:tabs>
          <w:tab w:val="right" w:leader="dot" w:pos="3969"/>
        </w:tabs>
        <w:spacing w:after="0" w:line="240" w:lineRule="auto"/>
      </w:pPr>
      <w:r w:rsidRPr="00740ADC">
        <w:t>Schmankerl Kaiserstuhl</w:t>
      </w:r>
      <w:r w:rsidRPr="00740ADC">
        <w:tab/>
      </w:r>
      <w:r w:rsidR="00AF5366">
        <w:t>13</w:t>
      </w:r>
    </w:p>
    <w:p w:rsidR="00274676" w:rsidRPr="00740ADC" w:rsidRDefault="00274676" w:rsidP="00274676">
      <w:pPr>
        <w:widowControl w:val="0"/>
        <w:tabs>
          <w:tab w:val="right" w:leader="dot" w:pos="3969"/>
        </w:tabs>
        <w:spacing w:after="0" w:line="240" w:lineRule="auto"/>
      </w:pPr>
      <w:r w:rsidRPr="00740ADC">
        <w:t>Baden-Baden Geologie</w:t>
      </w:r>
      <w:r w:rsidRPr="00740ADC">
        <w:tab/>
      </w:r>
      <w:r w:rsidR="00AF5366">
        <w:t>14</w:t>
      </w:r>
    </w:p>
    <w:p w:rsidR="002701EA" w:rsidRPr="00740ADC" w:rsidRDefault="00274676" w:rsidP="00274676">
      <w:pPr>
        <w:widowControl w:val="0"/>
        <w:tabs>
          <w:tab w:val="right" w:leader="dot" w:pos="3969"/>
        </w:tabs>
        <w:spacing w:after="0" w:line="240" w:lineRule="auto"/>
      </w:pPr>
      <w:r w:rsidRPr="00740ADC">
        <w:t>Lernmodul: Moortypen</w:t>
      </w:r>
      <w:r w:rsidRPr="00740ADC">
        <w:tab/>
      </w:r>
      <w:r w:rsidR="00AF5366">
        <w:t>16</w:t>
      </w:r>
    </w:p>
    <w:p w:rsidR="00274676" w:rsidRPr="00740ADC" w:rsidRDefault="00274676" w:rsidP="00274676">
      <w:pPr>
        <w:widowControl w:val="0"/>
        <w:tabs>
          <w:tab w:val="right" w:leader="dot" w:pos="3969"/>
        </w:tabs>
        <w:spacing w:after="0" w:line="240" w:lineRule="auto"/>
      </w:pPr>
      <w:r w:rsidRPr="00740ADC">
        <w:t>Geokoffer</w:t>
      </w:r>
      <w:r w:rsidRPr="00740ADC">
        <w:tab/>
      </w:r>
      <w:r w:rsidR="00AF5366">
        <w:t>17</w:t>
      </w:r>
    </w:p>
    <w:p w:rsidR="00274676" w:rsidRPr="00740ADC" w:rsidRDefault="00274676" w:rsidP="00274676">
      <w:pPr>
        <w:widowControl w:val="0"/>
        <w:tabs>
          <w:tab w:val="right" w:leader="dot" w:pos="3969"/>
        </w:tabs>
        <w:spacing w:after="0" w:line="240" w:lineRule="auto"/>
      </w:pPr>
      <w:r w:rsidRPr="00740ADC">
        <w:t>VDSG-Sonderpreis BUW</w:t>
      </w:r>
      <w:r w:rsidRPr="00740ADC">
        <w:tab/>
      </w:r>
      <w:r w:rsidR="00AF5366">
        <w:t>17</w:t>
      </w:r>
    </w:p>
    <w:p w:rsidR="00274676" w:rsidRPr="00740ADC" w:rsidRDefault="00274676" w:rsidP="00274676">
      <w:pPr>
        <w:widowControl w:val="0"/>
        <w:tabs>
          <w:tab w:val="right" w:leader="dot" w:pos="3969"/>
        </w:tabs>
        <w:spacing w:after="0" w:line="240" w:lineRule="auto"/>
      </w:pPr>
      <w:r w:rsidRPr="00740ADC">
        <w:t>Tropische Wirbelstürme</w:t>
      </w:r>
      <w:r w:rsidRPr="00740ADC">
        <w:tab/>
      </w:r>
      <w:r w:rsidR="00066EE3">
        <w:t>20</w:t>
      </w:r>
    </w:p>
    <w:p w:rsidR="00274676" w:rsidRPr="00740ADC" w:rsidRDefault="00274676" w:rsidP="00274676">
      <w:pPr>
        <w:widowControl w:val="0"/>
        <w:tabs>
          <w:tab w:val="right" w:leader="dot" w:pos="3969"/>
        </w:tabs>
        <w:spacing w:after="0" w:line="240" w:lineRule="auto"/>
      </w:pPr>
      <w:r w:rsidRPr="00740ADC">
        <w:t>Schotterkurs</w:t>
      </w:r>
      <w:r w:rsidRPr="00740ADC">
        <w:tab/>
        <w:t>2</w:t>
      </w:r>
      <w:r w:rsidR="00AF5366">
        <w:t>5</w:t>
      </w:r>
    </w:p>
    <w:p w:rsidR="00AF5366" w:rsidRDefault="00AF5366" w:rsidP="00274676">
      <w:pPr>
        <w:widowControl w:val="0"/>
        <w:tabs>
          <w:tab w:val="right" w:leader="dot" w:pos="3969"/>
        </w:tabs>
        <w:spacing w:after="0" w:line="240" w:lineRule="auto"/>
      </w:pPr>
      <w:r>
        <w:t>Hinweis Preisvergabe Abiturienten</w:t>
      </w:r>
      <w:r>
        <w:tab/>
        <w:t>25</w:t>
      </w:r>
    </w:p>
    <w:p w:rsidR="00274676" w:rsidRPr="00740ADC" w:rsidRDefault="00274676" w:rsidP="00274676">
      <w:pPr>
        <w:widowControl w:val="0"/>
        <w:tabs>
          <w:tab w:val="right" w:leader="dot" w:pos="3969"/>
        </w:tabs>
        <w:spacing w:after="0" w:line="240" w:lineRule="auto"/>
      </w:pPr>
      <w:proofErr w:type="spellStart"/>
      <w:r w:rsidRPr="00740ADC">
        <w:t>Geopark</w:t>
      </w:r>
      <w:proofErr w:type="spellEnd"/>
      <w:r w:rsidRPr="00740ADC">
        <w:t xml:space="preserve"> Schwäbische Alb</w:t>
      </w:r>
      <w:r w:rsidRPr="00740ADC">
        <w:tab/>
        <w:t>2</w:t>
      </w:r>
      <w:r w:rsidR="00AF5366">
        <w:t>6</w:t>
      </w:r>
    </w:p>
    <w:p w:rsidR="00740ADC" w:rsidRDefault="00740ADC" w:rsidP="00274676">
      <w:pPr>
        <w:widowControl w:val="0"/>
        <w:tabs>
          <w:tab w:val="right" w:leader="dot" w:pos="3969"/>
        </w:tabs>
        <w:spacing w:after="0" w:line="240" w:lineRule="auto"/>
      </w:pPr>
    </w:p>
    <w:p w:rsidR="00740ADC" w:rsidRDefault="00740ADC" w:rsidP="00274676">
      <w:pPr>
        <w:widowControl w:val="0"/>
        <w:tabs>
          <w:tab w:val="right" w:leader="dot" w:pos="3969"/>
        </w:tabs>
        <w:spacing w:after="0" w:line="240" w:lineRule="auto"/>
      </w:pPr>
    </w:p>
    <w:p w:rsidR="00740ADC" w:rsidRDefault="00740ADC" w:rsidP="00274676">
      <w:pPr>
        <w:widowControl w:val="0"/>
        <w:tabs>
          <w:tab w:val="right" w:leader="dot" w:pos="3969"/>
        </w:tabs>
        <w:spacing w:after="0" w:line="240" w:lineRule="auto"/>
      </w:pPr>
    </w:p>
    <w:p w:rsidR="00740ADC" w:rsidRDefault="00740ADC" w:rsidP="00274676">
      <w:pPr>
        <w:widowControl w:val="0"/>
        <w:tabs>
          <w:tab w:val="right" w:leader="dot" w:pos="3969"/>
        </w:tabs>
        <w:spacing w:after="0" w:line="240" w:lineRule="auto"/>
      </w:pPr>
    </w:p>
    <w:p w:rsidR="00AF5366" w:rsidRDefault="00AF5366" w:rsidP="00274676">
      <w:pPr>
        <w:widowControl w:val="0"/>
        <w:tabs>
          <w:tab w:val="right" w:leader="dot" w:pos="3969"/>
        </w:tabs>
        <w:spacing w:after="0" w:line="240" w:lineRule="auto"/>
      </w:pPr>
      <w:r w:rsidRPr="00740ADC">
        <w:t>DUE 19: „</w:t>
      </w:r>
      <w:proofErr w:type="spellStart"/>
      <w:r w:rsidRPr="00740ADC">
        <w:t>Erklärs</w:t>
      </w:r>
      <w:proofErr w:type="spellEnd"/>
      <w:r w:rsidRPr="00740ADC">
        <w:t xml:space="preserve"> mir Chips“</w:t>
      </w:r>
      <w:r w:rsidRPr="00740ADC">
        <w:tab/>
      </w:r>
      <w:r>
        <w:t>27</w:t>
      </w:r>
    </w:p>
    <w:p w:rsidR="00AF5366" w:rsidRDefault="00AF5366" w:rsidP="00274676">
      <w:pPr>
        <w:widowControl w:val="0"/>
        <w:tabs>
          <w:tab w:val="right" w:leader="dot" w:pos="3969"/>
        </w:tabs>
        <w:spacing w:after="0" w:line="240" w:lineRule="auto"/>
      </w:pPr>
      <w:r>
        <w:t>GEV-Förderpreis</w:t>
      </w:r>
      <w:r>
        <w:tab/>
        <w:t>28</w:t>
      </w:r>
    </w:p>
    <w:p w:rsidR="00274676" w:rsidRPr="00740ADC" w:rsidRDefault="00274676" w:rsidP="00274676">
      <w:pPr>
        <w:widowControl w:val="0"/>
        <w:tabs>
          <w:tab w:val="right" w:leader="dot" w:pos="3969"/>
        </w:tabs>
        <w:spacing w:after="0" w:line="240" w:lineRule="auto"/>
      </w:pPr>
      <w:r w:rsidRPr="00740ADC">
        <w:t>Peking, Geographieolympiade</w:t>
      </w:r>
      <w:r w:rsidRPr="00740ADC">
        <w:tab/>
        <w:t>2</w:t>
      </w:r>
      <w:r w:rsidR="00AF5366">
        <w:t>9</w:t>
      </w:r>
    </w:p>
    <w:p w:rsidR="00AF5366" w:rsidRPr="00740ADC" w:rsidRDefault="007C0F35" w:rsidP="00AF5366">
      <w:pPr>
        <w:widowControl w:val="0"/>
        <w:tabs>
          <w:tab w:val="right" w:leader="dot" w:pos="3969"/>
        </w:tabs>
        <w:spacing w:after="0" w:line="240" w:lineRule="auto"/>
      </w:pPr>
      <w:r>
        <w:t>HGG-V</w:t>
      </w:r>
      <w:r w:rsidR="00AF5366" w:rsidRPr="00740ADC">
        <w:t>orträge</w:t>
      </w:r>
      <w:r w:rsidR="00AF5366" w:rsidRPr="00740ADC">
        <w:tab/>
        <w:t>30</w:t>
      </w:r>
    </w:p>
    <w:p w:rsidR="00274676" w:rsidRPr="00740ADC" w:rsidRDefault="00274676" w:rsidP="00274676">
      <w:pPr>
        <w:widowControl w:val="0"/>
        <w:tabs>
          <w:tab w:val="right" w:leader="dot" w:pos="3969"/>
        </w:tabs>
        <w:spacing w:after="0" w:line="240" w:lineRule="auto"/>
      </w:pPr>
      <w:r w:rsidRPr="00740ADC">
        <w:t>Tipps etc.</w:t>
      </w:r>
      <w:r w:rsidRPr="00740ADC">
        <w:tab/>
      </w:r>
      <w:r w:rsidR="00AF5366">
        <w:t>33</w:t>
      </w:r>
    </w:p>
    <w:p w:rsidR="00274676" w:rsidRPr="00740ADC" w:rsidRDefault="00274676" w:rsidP="00274676">
      <w:pPr>
        <w:widowControl w:val="0"/>
        <w:tabs>
          <w:tab w:val="right" w:leader="dot" w:pos="3969"/>
        </w:tabs>
        <w:spacing w:after="0" w:line="240" w:lineRule="auto"/>
      </w:pPr>
      <w:r w:rsidRPr="00740ADC">
        <w:t>In eigene</w:t>
      </w:r>
      <w:r w:rsidR="00AF5366">
        <w:t>r Sache</w:t>
      </w:r>
      <w:r w:rsidR="00AF5366">
        <w:tab/>
        <w:t>34</w:t>
      </w:r>
    </w:p>
    <w:p w:rsidR="00740ADC" w:rsidRPr="00740ADC" w:rsidRDefault="00740ADC" w:rsidP="00274676">
      <w:pPr>
        <w:widowControl w:val="0"/>
        <w:tabs>
          <w:tab w:val="right" w:leader="dot" w:pos="3969"/>
        </w:tabs>
        <w:spacing w:after="0" w:line="240" w:lineRule="auto"/>
      </w:pPr>
      <w:r w:rsidRPr="00740ADC">
        <w:t>Verbandsseite</w:t>
      </w:r>
      <w:r w:rsidRPr="00740ADC">
        <w:tab/>
        <w:t>35</w:t>
      </w:r>
    </w:p>
    <w:p w:rsidR="00740ADC" w:rsidRPr="00740ADC" w:rsidRDefault="00740ADC" w:rsidP="00274676">
      <w:pPr>
        <w:widowControl w:val="0"/>
        <w:tabs>
          <w:tab w:val="right" w:leader="dot" w:pos="3969"/>
        </w:tabs>
        <w:spacing w:after="0" w:line="240" w:lineRule="auto"/>
      </w:pPr>
      <w:r w:rsidRPr="00740ADC">
        <w:t>Impressum</w:t>
      </w:r>
      <w:r w:rsidRPr="00740ADC">
        <w:tab/>
        <w:t>35</w:t>
      </w:r>
    </w:p>
    <w:p w:rsidR="002701EA" w:rsidRPr="00740ADC" w:rsidRDefault="002701EA" w:rsidP="00274676">
      <w:pPr>
        <w:widowControl w:val="0"/>
        <w:tabs>
          <w:tab w:val="right" w:leader="dot" w:pos="3969"/>
        </w:tabs>
        <w:spacing w:after="0" w:line="240" w:lineRule="auto"/>
      </w:pPr>
    </w:p>
    <w:p w:rsidR="00875C4B" w:rsidRPr="00875C4B" w:rsidRDefault="00875C4B" w:rsidP="00274676">
      <w:pPr>
        <w:widowControl w:val="0"/>
        <w:tabs>
          <w:tab w:val="right" w:leader="dot" w:pos="3969"/>
        </w:tabs>
        <w:spacing w:after="0" w:line="240" w:lineRule="auto"/>
        <w:ind w:right="71"/>
        <w:rPr>
          <w:sz w:val="20"/>
          <w:szCs w:val="20"/>
        </w:rPr>
      </w:pPr>
    </w:p>
    <w:p w:rsidR="00875C4B" w:rsidRPr="00875C4B" w:rsidRDefault="00875C4B" w:rsidP="00274676">
      <w:pPr>
        <w:widowControl w:val="0"/>
        <w:tabs>
          <w:tab w:val="right" w:leader="dot" w:pos="3969"/>
        </w:tabs>
        <w:spacing w:after="0" w:line="240" w:lineRule="auto"/>
        <w:ind w:right="71"/>
        <w:rPr>
          <w:sz w:val="20"/>
          <w:szCs w:val="20"/>
        </w:rPr>
      </w:pPr>
    </w:p>
    <w:sectPr w:rsidR="00875C4B" w:rsidRPr="00875C4B" w:rsidSect="00875C4B">
      <w:type w:val="continuous"/>
      <w:pgSz w:w="11906" w:h="16838"/>
      <w:pgMar w:top="1417" w:right="1417" w:bottom="1134"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D52" w:rsidRDefault="00C61D52" w:rsidP="002479E0">
      <w:pPr>
        <w:spacing w:after="0" w:line="240" w:lineRule="auto"/>
      </w:pPr>
      <w:r>
        <w:separator/>
      </w:r>
    </w:p>
  </w:endnote>
  <w:endnote w:type="continuationSeparator" w:id="0">
    <w:p w:rsidR="00C61D52" w:rsidRDefault="00C61D52" w:rsidP="00247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484756"/>
      <w:docPartObj>
        <w:docPartGallery w:val="Page Numbers (Bottom of Page)"/>
        <w:docPartUnique/>
      </w:docPartObj>
    </w:sdtPr>
    <w:sdtEndPr/>
    <w:sdtContent>
      <w:p w:rsidR="002479E0" w:rsidRDefault="002479E0">
        <w:pPr>
          <w:pStyle w:val="Fuzeile"/>
          <w:jc w:val="center"/>
        </w:pPr>
        <w:r>
          <w:t>3</w:t>
        </w:r>
      </w:p>
      <w:p w:rsidR="002479E0" w:rsidRDefault="00C61D52">
        <w:pPr>
          <w:pStyle w:val="Fuzeile"/>
          <w:jc w:val="center"/>
        </w:pPr>
      </w:p>
    </w:sdtContent>
  </w:sdt>
  <w:p w:rsidR="002479E0" w:rsidRDefault="002479E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D52" w:rsidRDefault="00C61D52" w:rsidP="002479E0">
      <w:pPr>
        <w:spacing w:after="0" w:line="240" w:lineRule="auto"/>
      </w:pPr>
      <w:r>
        <w:separator/>
      </w:r>
    </w:p>
  </w:footnote>
  <w:footnote w:type="continuationSeparator" w:id="0">
    <w:p w:rsidR="00C61D52" w:rsidRDefault="00C61D52" w:rsidP="002479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051"/>
    <w:rsid w:val="00066EE3"/>
    <w:rsid w:val="002479E0"/>
    <w:rsid w:val="002701EA"/>
    <w:rsid w:val="00274676"/>
    <w:rsid w:val="00294357"/>
    <w:rsid w:val="002B70AC"/>
    <w:rsid w:val="00461A55"/>
    <w:rsid w:val="00705942"/>
    <w:rsid w:val="00740ADC"/>
    <w:rsid w:val="007C0F35"/>
    <w:rsid w:val="00875C4B"/>
    <w:rsid w:val="009E6CA5"/>
    <w:rsid w:val="00AF5366"/>
    <w:rsid w:val="00B074C7"/>
    <w:rsid w:val="00B26051"/>
    <w:rsid w:val="00C61D52"/>
    <w:rsid w:val="00D71A02"/>
    <w:rsid w:val="00F0225C"/>
    <w:rsid w:val="00FD2D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6C69B-D911-446C-8801-AF2CA0D26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style>
  <w:style w:type="paragraph" w:styleId="berschrift1">
    <w:name w:val="heading 1"/>
    <w:basedOn w:val="Standard"/>
    <w:next w:val="Standard"/>
    <w:link w:val="berschrift1Zchn"/>
    <w:uiPriority w:val="9"/>
    <w:qFormat/>
    <w:rsid w:val="00875C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5C4B"/>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875C4B"/>
    <w:pPr>
      <w:spacing w:line="259" w:lineRule="auto"/>
      <w:outlineLvl w:val="9"/>
    </w:pPr>
    <w:rPr>
      <w:lang w:eastAsia="de-DE"/>
    </w:rPr>
  </w:style>
  <w:style w:type="paragraph" w:styleId="Verzeichnis2">
    <w:name w:val="toc 2"/>
    <w:basedOn w:val="Standard"/>
    <w:next w:val="Standard"/>
    <w:autoRedefine/>
    <w:uiPriority w:val="39"/>
    <w:unhideWhenUsed/>
    <w:rsid w:val="00875C4B"/>
    <w:pPr>
      <w:spacing w:after="100" w:line="259" w:lineRule="auto"/>
      <w:ind w:left="220"/>
    </w:pPr>
    <w:rPr>
      <w:rFonts w:eastAsiaTheme="minorEastAsia" w:cs="Times New Roman"/>
      <w:lang w:eastAsia="de-DE"/>
    </w:rPr>
  </w:style>
  <w:style w:type="paragraph" w:styleId="Verzeichnis1">
    <w:name w:val="toc 1"/>
    <w:basedOn w:val="Standard"/>
    <w:next w:val="Standard"/>
    <w:autoRedefine/>
    <w:uiPriority w:val="39"/>
    <w:unhideWhenUsed/>
    <w:rsid w:val="00875C4B"/>
    <w:pPr>
      <w:spacing w:after="100" w:line="259" w:lineRule="auto"/>
    </w:pPr>
    <w:rPr>
      <w:rFonts w:eastAsiaTheme="minorEastAsia" w:cs="Times New Roman"/>
      <w:lang w:eastAsia="de-DE"/>
    </w:rPr>
  </w:style>
  <w:style w:type="paragraph" w:styleId="Verzeichnis3">
    <w:name w:val="toc 3"/>
    <w:basedOn w:val="Standard"/>
    <w:next w:val="Standard"/>
    <w:autoRedefine/>
    <w:uiPriority w:val="39"/>
    <w:unhideWhenUsed/>
    <w:rsid w:val="00875C4B"/>
    <w:pPr>
      <w:spacing w:after="100" w:line="259" w:lineRule="auto"/>
      <w:ind w:left="440"/>
    </w:pPr>
    <w:rPr>
      <w:rFonts w:eastAsiaTheme="minorEastAsia" w:cs="Times New Roman"/>
      <w:lang w:eastAsia="de-DE"/>
    </w:rPr>
  </w:style>
  <w:style w:type="character" w:styleId="Hyperlink">
    <w:name w:val="Hyperlink"/>
    <w:basedOn w:val="Absatz-Standardschriftart"/>
    <w:uiPriority w:val="99"/>
    <w:unhideWhenUsed/>
    <w:rsid w:val="00461A55"/>
    <w:rPr>
      <w:color w:val="0563C1" w:themeColor="hyperlink"/>
      <w:u w:val="single"/>
    </w:rPr>
  </w:style>
  <w:style w:type="paragraph" w:styleId="Sprechblasentext">
    <w:name w:val="Balloon Text"/>
    <w:basedOn w:val="Standard"/>
    <w:link w:val="SprechblasentextZchn"/>
    <w:uiPriority w:val="99"/>
    <w:semiHidden/>
    <w:unhideWhenUsed/>
    <w:rsid w:val="002479E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479E0"/>
    <w:rPr>
      <w:rFonts w:ascii="Segoe UI" w:hAnsi="Segoe UI" w:cs="Segoe UI"/>
      <w:sz w:val="18"/>
      <w:szCs w:val="18"/>
    </w:rPr>
  </w:style>
  <w:style w:type="paragraph" w:styleId="Kopfzeile">
    <w:name w:val="header"/>
    <w:basedOn w:val="Standard"/>
    <w:link w:val="KopfzeileZchn"/>
    <w:uiPriority w:val="99"/>
    <w:unhideWhenUsed/>
    <w:rsid w:val="002479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79E0"/>
  </w:style>
  <w:style w:type="paragraph" w:styleId="Fuzeile">
    <w:name w:val="footer"/>
    <w:basedOn w:val="Standard"/>
    <w:link w:val="FuzeileZchn"/>
    <w:uiPriority w:val="99"/>
    <w:unhideWhenUsed/>
    <w:rsid w:val="002479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7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ulgeographie-bw.de"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3363E-85C1-4B18-A7D3-A158B4677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2174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Hartmut Gaigl</dc:creator>
  <cp:keywords/>
  <dc:description/>
  <cp:lastModifiedBy>Hartmut Gaigl</cp:lastModifiedBy>
  <cp:revision>2</cp:revision>
  <cp:lastPrinted>2016-12-02T18:15:00Z</cp:lastPrinted>
  <dcterms:created xsi:type="dcterms:W3CDTF">2016-12-02T18:22:00Z</dcterms:created>
  <dcterms:modified xsi:type="dcterms:W3CDTF">2016-12-02T18:22:00Z</dcterms:modified>
</cp:coreProperties>
</file>